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1457855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2538E4">
        <w:rPr>
          <w:sz w:val="22"/>
          <w:szCs w:val="22"/>
        </w:rPr>
        <w:t>,</w:t>
      </w:r>
      <w:r w:rsidR="002A16A6" w:rsidRPr="00014C7D">
        <w:rPr>
          <w:sz w:val="22"/>
          <w:szCs w:val="22"/>
        </w:rPr>
        <w:t xml:space="preserve"> handling requirements</w:t>
      </w:r>
      <w:r w:rsidR="002538E4">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7CA31D10"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r w:rsidR="002538E4">
        <w:rPr>
          <w:sz w:val="22"/>
          <w:szCs w:val="22"/>
        </w:rPr>
        <w:t>.</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77777777"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6BD847FB"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538E4">
        <w:rPr>
          <w:sz w:val="22"/>
          <w:szCs w:val="22"/>
        </w:rPr>
        <w:t>I</w:t>
      </w:r>
      <w:r w:rsidR="002538E4" w:rsidRPr="00033E12">
        <w:rPr>
          <w:sz w:val="22"/>
          <w:szCs w:val="22"/>
        </w:rPr>
        <w:t>n accordance with requirements of local authorities having jurisdiction</w:t>
      </w:r>
      <w:r w:rsidR="002538E4">
        <w:rPr>
          <w:sz w:val="22"/>
          <w:szCs w:val="22"/>
        </w:rPr>
        <w:t>,</w:t>
      </w:r>
      <w:r w:rsidR="002538E4" w:rsidRPr="00033E12">
        <w:rPr>
          <w:sz w:val="22"/>
          <w:szCs w:val="22"/>
        </w:rPr>
        <w:t xml:space="preserve"> </w:t>
      </w:r>
      <w:r w:rsidR="002538E4">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r w:rsidR="001355FA">
        <w:rPr>
          <w:sz w:val="22"/>
          <w:szCs w:val="22"/>
        </w:rPr>
        <w:t>.</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71F9DF5F"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B90120">
        <w:rPr>
          <w:sz w:val="22"/>
          <w:szCs w:val="22"/>
        </w:rPr>
        <w:t>Hawk V</w:t>
      </w:r>
      <w:r w:rsidR="00DE3326" w:rsidRPr="00014C7D">
        <w:rPr>
          <w:sz w:val="22"/>
          <w:szCs w:val="22"/>
        </w:rPr>
        <w:t xml:space="preserve"> </w:t>
      </w:r>
      <w:r w:rsidR="002A16A6" w:rsidRPr="00014C7D">
        <w:rPr>
          <w:sz w:val="22"/>
          <w:szCs w:val="22"/>
        </w:rPr>
        <w:t>shall be capable of receiving a stop command from the fire panel, a VESDA, or any number of smoke, flame</w:t>
      </w:r>
      <w:r w:rsidR="002538E4">
        <w:rPr>
          <w:sz w:val="22"/>
          <w:szCs w:val="22"/>
        </w:rPr>
        <w:t>,</w:t>
      </w:r>
      <w:r w:rsidR="002A16A6" w:rsidRPr="00014C7D">
        <w:rPr>
          <w:sz w:val="22"/>
          <w:szCs w:val="22"/>
        </w:rPr>
        <w:t xml:space="preserv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The fan shall meet the air velocity requirements of FM Global's 2.0 data sheet for ESFR sprinklers.</w:t>
      </w:r>
    </w:p>
    <w:p w14:paraId="5EC052C5" w14:textId="5F5CAEEF"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2A16A6" w:rsidRPr="00014C7D">
        <w:rPr>
          <w:sz w:val="22"/>
          <w:szCs w:val="22"/>
        </w:rPr>
        <w:t xml:space="preserve">control box </w:t>
      </w:r>
      <w:r>
        <w:rPr>
          <w:sz w:val="22"/>
          <w:szCs w:val="22"/>
        </w:rPr>
        <w:t>to facilitate</w:t>
      </w:r>
      <w:r w:rsidR="002A16A6" w:rsidRPr="00014C7D">
        <w:rPr>
          <w:sz w:val="22"/>
          <w:szCs w:val="22"/>
        </w:rPr>
        <w:t xml:space="preserve"> this</w:t>
      </w:r>
      <w:r w:rsidR="001355FA">
        <w:rPr>
          <w:sz w:val="22"/>
          <w:szCs w:val="22"/>
        </w:rPr>
        <w:t xml:space="preserve"> option</w:t>
      </w:r>
      <w:r w:rsidR="002A16A6" w:rsidRPr="00014C7D">
        <w:rPr>
          <w:sz w:val="22"/>
          <w:szCs w:val="22"/>
        </w:rPr>
        <w:t>. The low voltage wire and relay needed to accomplish this shall be supplied by the Fire Alarm installer.</w:t>
      </w:r>
    </w:p>
    <w:p w14:paraId="1334462E" w14:textId="01AFDE7F"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1355FA">
        <w:rPr>
          <w:sz w:val="22"/>
          <w:szCs w:val="22"/>
        </w:rPr>
        <w:t>,</w:t>
      </w:r>
      <w:r w:rsidR="002A16A6" w:rsidRPr="00014C7D">
        <w:rPr>
          <w:sz w:val="22"/>
          <w:szCs w:val="22"/>
        </w:rPr>
        <w:t xml:space="preserve"> </w:t>
      </w:r>
      <w:r w:rsidR="00CE42A6">
        <w:rPr>
          <w:sz w:val="22"/>
          <w:szCs w:val="22"/>
        </w:rPr>
        <w:t>as required by NFPA guidelines</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36E6E147"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00F33A1F">
        <w:rPr>
          <w:sz w:val="22"/>
          <w:szCs w:val="22"/>
        </w:rPr>
        <w:t>15-Year</w:t>
      </w:r>
      <w:r w:rsidRPr="00CE42A6">
        <w:rPr>
          <w:sz w:val="22"/>
          <w:szCs w:val="22"/>
        </w:rPr>
        <w:t xml:space="preserve"> warranty on </w:t>
      </w:r>
      <w:r w:rsidR="00DC2965">
        <w:rPr>
          <w:sz w:val="22"/>
          <w:szCs w:val="22"/>
        </w:rPr>
        <w:t>fan blades, chassis and hub</w:t>
      </w:r>
      <w:r w:rsidRPr="00CE42A6">
        <w:rPr>
          <w:sz w:val="22"/>
          <w:szCs w:val="22"/>
        </w:rPr>
        <w:t>.</w:t>
      </w:r>
    </w:p>
    <w:p w14:paraId="5CD6024C" w14:textId="5C836B7D"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ED44D6">
        <w:rPr>
          <w:sz w:val="22"/>
          <w:szCs w:val="22"/>
        </w:rPr>
        <w:t>One</w:t>
      </w:r>
      <w:r w:rsidR="00DC2965">
        <w:rPr>
          <w:sz w:val="22"/>
          <w:szCs w:val="22"/>
        </w:rPr>
        <w:t>-year</w:t>
      </w:r>
      <w:r w:rsidRPr="00DC2965">
        <w:rPr>
          <w:sz w:val="22"/>
          <w:szCs w:val="22"/>
        </w:rPr>
        <w:t xml:space="preserve"> limited warranty on </w:t>
      </w:r>
      <w:r w:rsidR="00DC2965">
        <w:rPr>
          <w:sz w:val="22"/>
          <w:szCs w:val="22"/>
        </w:rPr>
        <w:t>motor and reducer</w:t>
      </w:r>
      <w:r w:rsidR="00A62B43">
        <w:rPr>
          <w:sz w:val="22"/>
          <w:szCs w:val="22"/>
        </w:rPr>
        <w:t>.</w:t>
      </w:r>
    </w:p>
    <w:p w14:paraId="79820D68" w14:textId="38BF7DFE"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A62B43">
        <w:rPr>
          <w:sz w:val="22"/>
          <w:szCs w:val="22"/>
        </w:rPr>
        <w:t>.</w:t>
      </w:r>
      <w:r>
        <w:rPr>
          <w:sz w:val="22"/>
          <w:szCs w:val="22"/>
        </w:rPr>
        <w:br/>
      </w:r>
    </w:p>
    <w:p w14:paraId="0D494133" w14:textId="77777777" w:rsidR="002A16A6" w:rsidRPr="00DD4D7F" w:rsidRDefault="00DD4D7F" w:rsidP="00DD4D7F">
      <w:pPr>
        <w:pStyle w:val="ListParagraph"/>
        <w:numPr>
          <w:ilvl w:val="2"/>
          <w:numId w:val="1"/>
        </w:numPr>
        <w:ind w:left="1134" w:hanging="414"/>
        <w:rPr>
          <w:rFonts w:ascii="Arial" w:hAnsi="Arial" w:cs="Arial"/>
        </w:rPr>
      </w:pPr>
      <w:r>
        <w:t xml:space="preserve"> </w:t>
      </w:r>
      <w:r>
        <w:tab/>
      </w:r>
      <w:r w:rsidRPr="00DD4D7F">
        <w:rPr>
          <w:rFonts w:ascii="Arial" w:hAnsi="Arial" w:cs="Arial"/>
        </w:rPr>
        <w:t xml:space="preserve">At project closeout, provide to Owner or Owner's Representative an executed copy of Blue Giant's standard limited warranty against manufacturing defect, outlining its terms, conditions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078F72BE"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A6488C">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67FD69A7"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ED44D6">
        <w:rPr>
          <w:sz w:val="22"/>
          <w:szCs w:val="22"/>
        </w:rPr>
        <w:t>Hawk V</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615957A4" w14:textId="633A2461" w:rsidR="00CF37DD" w:rsidRPr="00634F02" w:rsidRDefault="000632BA" w:rsidP="00CF37DD">
      <w:pPr>
        <w:pStyle w:val="ARCATSubPara"/>
        <w:numPr>
          <w:ilvl w:val="4"/>
          <w:numId w:val="1"/>
        </w:numPr>
        <w:ind w:left="2410" w:hanging="576"/>
        <w:rPr>
          <w:sz w:val="22"/>
          <w:szCs w:val="22"/>
        </w:rPr>
      </w:pPr>
      <w:r w:rsidRPr="00634F02">
        <w:rPr>
          <w:sz w:val="22"/>
          <w:szCs w:val="22"/>
        </w:rPr>
        <w:tab/>
      </w:r>
      <w:r w:rsidR="00B367F8" w:rsidRPr="00634F02">
        <w:rPr>
          <w:sz w:val="22"/>
          <w:szCs w:val="22"/>
        </w:rPr>
        <w:t>12</w:t>
      </w:r>
      <w:r w:rsidR="00CF37DD" w:rsidRPr="00634F02">
        <w:rPr>
          <w:sz w:val="22"/>
          <w:szCs w:val="22"/>
        </w:rPr>
        <w:t xml:space="preserve"> feet</w:t>
      </w:r>
    </w:p>
    <w:p w14:paraId="0ACA1800" w14:textId="084587AD" w:rsidR="00D01ABB" w:rsidRDefault="00CF37DD" w:rsidP="00D01ABB">
      <w:pPr>
        <w:pStyle w:val="ARCATSubPara"/>
        <w:numPr>
          <w:ilvl w:val="4"/>
          <w:numId w:val="1"/>
        </w:numPr>
        <w:ind w:left="2410" w:hanging="576"/>
        <w:rPr>
          <w:sz w:val="22"/>
          <w:szCs w:val="22"/>
        </w:rPr>
      </w:pPr>
      <w:r w:rsidRPr="00F70D39">
        <w:rPr>
          <w:sz w:val="22"/>
          <w:szCs w:val="22"/>
        </w:rPr>
        <w:t xml:space="preserve"> </w:t>
      </w:r>
      <w:r w:rsidRPr="00F70D39">
        <w:rPr>
          <w:sz w:val="22"/>
          <w:szCs w:val="22"/>
        </w:rPr>
        <w:tab/>
      </w:r>
      <w:r w:rsidR="00B367F8" w:rsidRPr="00F70D39">
        <w:rPr>
          <w:sz w:val="22"/>
          <w:szCs w:val="22"/>
        </w:rPr>
        <w:t>14</w:t>
      </w:r>
      <w:r w:rsidRPr="00F70D39">
        <w:rPr>
          <w:sz w:val="22"/>
          <w:szCs w:val="22"/>
        </w:rPr>
        <w:t xml:space="preserve"> feet</w:t>
      </w:r>
    </w:p>
    <w:p w14:paraId="06077645" w14:textId="7190091E"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16</w:t>
      </w:r>
      <w:r w:rsidRPr="00F70D39">
        <w:rPr>
          <w:sz w:val="22"/>
          <w:szCs w:val="22"/>
        </w:rPr>
        <w:t xml:space="preserve"> feet</w:t>
      </w:r>
    </w:p>
    <w:p w14:paraId="6750E65E" w14:textId="644A4E52"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18</w:t>
      </w:r>
      <w:r w:rsidRPr="00F70D39">
        <w:rPr>
          <w:sz w:val="22"/>
          <w:szCs w:val="22"/>
        </w:rPr>
        <w:t xml:space="preserve"> feet</w:t>
      </w:r>
    </w:p>
    <w:p w14:paraId="25A291EC" w14:textId="124010C5"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20</w:t>
      </w:r>
      <w:r w:rsidRPr="00F70D39">
        <w:rPr>
          <w:sz w:val="22"/>
          <w:szCs w:val="22"/>
        </w:rPr>
        <w:t xml:space="preserve"> feet</w:t>
      </w:r>
    </w:p>
    <w:p w14:paraId="4DBE3F41" w14:textId="2E94D73B"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24</w:t>
      </w:r>
      <w:r w:rsidRPr="00F70D39">
        <w:rPr>
          <w:sz w:val="22"/>
          <w:szCs w:val="22"/>
        </w:rPr>
        <w:t xml:space="preserve"> feet</w:t>
      </w:r>
    </w:p>
    <w:p w14:paraId="2D3C9509" w14:textId="77777777" w:rsidR="00F70D39" w:rsidRPr="00F70D39" w:rsidRDefault="00F70D39" w:rsidP="00D01ABB">
      <w:pPr>
        <w:pStyle w:val="ARCATSubPara"/>
        <w:rPr>
          <w:sz w:val="22"/>
          <w:szCs w:val="22"/>
        </w:rPr>
      </w:pPr>
    </w:p>
    <w:p w14:paraId="6F4D1AE4" w14:textId="11F1AA8B"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1F4C17">
        <w:rPr>
          <w:sz w:val="22"/>
          <w:szCs w:val="22"/>
        </w:rPr>
        <w:t>5</w:t>
      </w:r>
      <w:r w:rsidR="002A16A6" w:rsidRPr="00014C7D">
        <w:rPr>
          <w:sz w:val="22"/>
          <w:szCs w:val="22"/>
        </w:rPr>
        <w:t>.</w:t>
      </w:r>
    </w:p>
    <w:p w14:paraId="7C0D96BC" w14:textId="6A0B3064"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4068B0">
        <w:rPr>
          <w:sz w:val="22"/>
          <w:szCs w:val="22"/>
        </w:rPr>
        <w:t>:</w:t>
      </w:r>
      <w:r w:rsidR="00743BDF">
        <w:rPr>
          <w:sz w:val="22"/>
          <w:szCs w:val="22"/>
        </w:rPr>
        <w:t xml:space="preserve"> Extruded </w:t>
      </w:r>
      <w:r w:rsidR="002A16A6" w:rsidRPr="00033E12">
        <w:rPr>
          <w:sz w:val="22"/>
          <w:szCs w:val="22"/>
        </w:rPr>
        <w:t>Aluminum</w:t>
      </w:r>
      <w:r w:rsidR="00743BDF">
        <w:rPr>
          <w:sz w:val="22"/>
          <w:szCs w:val="22"/>
        </w:rPr>
        <w:t xml:space="preserve"> Alloy</w:t>
      </w:r>
      <w:r w:rsidR="002A16A6" w:rsidRPr="00033E12">
        <w:rPr>
          <w:sz w:val="22"/>
          <w:szCs w:val="22"/>
        </w:rPr>
        <w:t>.</w:t>
      </w:r>
    </w:p>
    <w:p w14:paraId="305C9885" w14:textId="20E8C1B5"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4068B0">
        <w:rPr>
          <w:sz w:val="22"/>
          <w:szCs w:val="22"/>
        </w:rPr>
        <w:t>Matt Finish</w:t>
      </w:r>
      <w:r w:rsidR="00DC2965">
        <w:rPr>
          <w:sz w:val="22"/>
          <w:szCs w:val="22"/>
        </w:rPr>
        <w:t xml:space="preserve"> </w:t>
      </w:r>
    </w:p>
    <w:p w14:paraId="0B6BC97B" w14:textId="77777777" w:rsidR="002A16A6" w:rsidRPr="00014C7D" w:rsidRDefault="002A16A6" w:rsidP="00490BCB">
      <w:pPr>
        <w:pStyle w:val="ARCATSubPara"/>
        <w:ind w:left="1728"/>
        <w:rPr>
          <w:sz w:val="22"/>
          <w:szCs w:val="22"/>
        </w:rPr>
      </w:pPr>
    </w:p>
    <w:p w14:paraId="16AABF1D" w14:textId="32FC081D" w:rsidR="00D66328" w:rsidRDefault="00876DED" w:rsidP="00DC2965">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4068B0" w:rsidRPr="00DC2965">
        <w:rPr>
          <w:sz w:val="22"/>
          <w:szCs w:val="22"/>
        </w:rPr>
        <w:t>Powder coat black</w:t>
      </w:r>
      <w:r w:rsidR="002A16A6" w:rsidRPr="00DC2965">
        <w:rPr>
          <w:sz w:val="22"/>
          <w:szCs w:val="22"/>
        </w:rPr>
        <w:t>.</w:t>
      </w:r>
    </w:p>
    <w:p w14:paraId="7C32C3D2" w14:textId="77777777" w:rsidR="00A411E4" w:rsidRDefault="00A411E4" w:rsidP="004068B0">
      <w:pPr>
        <w:pStyle w:val="ARCATSubPara"/>
        <w:rPr>
          <w:sz w:val="22"/>
          <w:szCs w:val="22"/>
        </w:rPr>
      </w:pPr>
    </w:p>
    <w:p w14:paraId="5E5048E6" w14:textId="3ED79618"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4068B0">
        <w:rPr>
          <w:sz w:val="22"/>
          <w:szCs w:val="22"/>
        </w:rPr>
        <w:t>0</w:t>
      </w:r>
      <w:r w:rsidR="00777A62" w:rsidRPr="00DC2965">
        <w:rPr>
          <w:sz w:val="22"/>
          <w:szCs w:val="22"/>
        </w:rPr>
        <w:t xml:space="preserve"> HP</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6CFDA6CD" w14:textId="02C2C3FD" w:rsidR="008A140E" w:rsidRDefault="001A764E" w:rsidP="008A140E">
      <w:pPr>
        <w:pStyle w:val="ARCATSubPara"/>
        <w:numPr>
          <w:ilvl w:val="4"/>
          <w:numId w:val="1"/>
        </w:numPr>
        <w:ind w:left="1701"/>
        <w:rPr>
          <w:sz w:val="22"/>
          <w:szCs w:val="22"/>
        </w:rPr>
      </w:pPr>
      <w:r>
        <w:rPr>
          <w:sz w:val="22"/>
          <w:szCs w:val="22"/>
        </w:rPr>
        <w:tab/>
      </w:r>
      <w:r w:rsidR="008A140E">
        <w:rPr>
          <w:sz w:val="22"/>
          <w:szCs w:val="22"/>
        </w:rPr>
        <w:t>115</w:t>
      </w:r>
      <w:r>
        <w:rPr>
          <w:sz w:val="22"/>
          <w:szCs w:val="22"/>
        </w:rPr>
        <w:t xml:space="preserve"> VAC (</w:t>
      </w:r>
      <w:r w:rsidR="008A140E">
        <w:rPr>
          <w:sz w:val="22"/>
          <w:szCs w:val="22"/>
        </w:rPr>
        <w:t>99</w:t>
      </w:r>
      <w:r>
        <w:rPr>
          <w:sz w:val="22"/>
          <w:szCs w:val="22"/>
        </w:rPr>
        <w:t>-</w:t>
      </w:r>
      <w:r w:rsidR="008A140E">
        <w:rPr>
          <w:sz w:val="22"/>
          <w:szCs w:val="22"/>
        </w:rPr>
        <w:t>126</w:t>
      </w:r>
      <w:r>
        <w:rPr>
          <w:sz w:val="22"/>
          <w:szCs w:val="22"/>
        </w:rPr>
        <w:t xml:space="preserve"> VAC) @</w:t>
      </w:r>
      <w:r w:rsidR="008A140E">
        <w:rPr>
          <w:sz w:val="22"/>
          <w:szCs w:val="22"/>
        </w:rPr>
        <w:t>48</w:t>
      </w:r>
      <w:r>
        <w:rPr>
          <w:sz w:val="22"/>
          <w:szCs w:val="22"/>
        </w:rPr>
        <w:t>-6</w:t>
      </w:r>
      <w:r w:rsidR="008A140E">
        <w:rPr>
          <w:sz w:val="22"/>
          <w:szCs w:val="22"/>
        </w:rPr>
        <w:t>2</w:t>
      </w:r>
      <w:r>
        <w:rPr>
          <w:sz w:val="22"/>
          <w:szCs w:val="22"/>
        </w:rPr>
        <w:t>Hz, 1 PH</w:t>
      </w:r>
    </w:p>
    <w:p w14:paraId="59F50626" w14:textId="2BCBFD57" w:rsidR="008A140E" w:rsidRDefault="008A140E" w:rsidP="008A140E">
      <w:pPr>
        <w:pStyle w:val="ARCATSubPara"/>
        <w:numPr>
          <w:ilvl w:val="4"/>
          <w:numId w:val="1"/>
        </w:numPr>
        <w:ind w:left="1701"/>
        <w:rPr>
          <w:sz w:val="22"/>
          <w:szCs w:val="22"/>
        </w:rPr>
      </w:pPr>
      <w:r>
        <w:rPr>
          <w:sz w:val="22"/>
          <w:szCs w:val="22"/>
        </w:rPr>
        <w:tab/>
        <w:t>230 VAC (198-264 VAC) @48-62Hz, 1 PH</w:t>
      </w:r>
    </w:p>
    <w:p w14:paraId="7F3A1FB6" w14:textId="75573FBF" w:rsidR="001A764E" w:rsidRDefault="008A140E" w:rsidP="001A764E">
      <w:pPr>
        <w:pStyle w:val="ARCATSubPara"/>
        <w:numPr>
          <w:ilvl w:val="4"/>
          <w:numId w:val="1"/>
        </w:numPr>
        <w:ind w:left="1701"/>
        <w:rPr>
          <w:sz w:val="22"/>
          <w:szCs w:val="22"/>
        </w:rPr>
      </w:pPr>
      <w:r>
        <w:rPr>
          <w:sz w:val="22"/>
          <w:szCs w:val="22"/>
        </w:rPr>
        <w:tab/>
        <w:t>230 VAC (198-264 VAC) @48-62Hz, 3 PH</w:t>
      </w:r>
    </w:p>
    <w:p w14:paraId="112AAB2B" w14:textId="30C711D4"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8A140E">
        <w:rPr>
          <w:sz w:val="22"/>
          <w:szCs w:val="22"/>
        </w:rPr>
        <w:t>460</w:t>
      </w:r>
      <w:r>
        <w:rPr>
          <w:sz w:val="22"/>
          <w:szCs w:val="22"/>
        </w:rPr>
        <w:t xml:space="preserve"> VAC (</w:t>
      </w:r>
      <w:r w:rsidR="00463A2E">
        <w:rPr>
          <w:sz w:val="22"/>
          <w:szCs w:val="22"/>
        </w:rPr>
        <w:t>342</w:t>
      </w:r>
      <w:r>
        <w:rPr>
          <w:sz w:val="22"/>
          <w:szCs w:val="22"/>
        </w:rPr>
        <w:t>-</w:t>
      </w:r>
      <w:r w:rsidR="00463A2E">
        <w:rPr>
          <w:sz w:val="22"/>
          <w:szCs w:val="22"/>
        </w:rPr>
        <w:t>528</w:t>
      </w:r>
      <w:r>
        <w:rPr>
          <w:sz w:val="22"/>
          <w:szCs w:val="22"/>
        </w:rPr>
        <w:t xml:space="preserve"> VAC) @</w:t>
      </w:r>
      <w:r w:rsidR="00463A2E">
        <w:rPr>
          <w:sz w:val="22"/>
          <w:szCs w:val="22"/>
        </w:rPr>
        <w:t>48</w:t>
      </w:r>
      <w:r w:rsidR="00B43FEE">
        <w:rPr>
          <w:sz w:val="22"/>
          <w:szCs w:val="22"/>
        </w:rPr>
        <w:t>-</w:t>
      </w:r>
      <w:r w:rsidR="00463A2E">
        <w:rPr>
          <w:sz w:val="22"/>
          <w:szCs w:val="22"/>
        </w:rPr>
        <w:t>62Hz</w:t>
      </w:r>
      <w:r w:rsidR="004E34A4">
        <w:rPr>
          <w:sz w:val="22"/>
          <w:szCs w:val="22"/>
        </w:rPr>
        <w:t>,</w:t>
      </w:r>
      <w:r>
        <w:rPr>
          <w:sz w:val="22"/>
          <w:szCs w:val="22"/>
        </w:rPr>
        <w:t xml:space="preserve"> 3 PH</w:t>
      </w:r>
    </w:p>
    <w:p w14:paraId="2CF53B68" w14:textId="598A13A5"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463A2E">
        <w:rPr>
          <w:sz w:val="22"/>
          <w:szCs w:val="22"/>
        </w:rPr>
        <w:t>575</w:t>
      </w:r>
      <w:r>
        <w:rPr>
          <w:sz w:val="22"/>
          <w:szCs w:val="22"/>
        </w:rPr>
        <w:t xml:space="preserve"> VAC (</w:t>
      </w:r>
      <w:r w:rsidR="00463A2E">
        <w:rPr>
          <w:sz w:val="22"/>
          <w:szCs w:val="22"/>
        </w:rPr>
        <w:t>450</w:t>
      </w:r>
      <w:r>
        <w:rPr>
          <w:sz w:val="22"/>
          <w:szCs w:val="22"/>
        </w:rPr>
        <w:t>-</w:t>
      </w:r>
      <w:r w:rsidR="00463A2E">
        <w:rPr>
          <w:sz w:val="22"/>
          <w:szCs w:val="22"/>
        </w:rPr>
        <w:t>660</w:t>
      </w:r>
      <w:r>
        <w:rPr>
          <w:sz w:val="22"/>
          <w:szCs w:val="22"/>
        </w:rPr>
        <w:t xml:space="preserve"> VAC) @</w:t>
      </w:r>
      <w:r w:rsidR="00463A2E">
        <w:rPr>
          <w:sz w:val="22"/>
          <w:szCs w:val="22"/>
        </w:rPr>
        <w:t>48</w:t>
      </w:r>
      <w:r w:rsidR="00B43FEE">
        <w:rPr>
          <w:sz w:val="22"/>
          <w:szCs w:val="22"/>
        </w:rPr>
        <w:t>-</w:t>
      </w:r>
      <w:r w:rsidR="00463A2E">
        <w:rPr>
          <w:sz w:val="22"/>
          <w:szCs w:val="22"/>
        </w:rPr>
        <w:t>62</w:t>
      </w:r>
      <w:r w:rsidR="00B43FEE">
        <w:rPr>
          <w:sz w:val="22"/>
          <w:szCs w:val="22"/>
        </w:rPr>
        <w:t>Hz</w:t>
      </w:r>
      <w:r w:rsidR="004E34A4">
        <w:rPr>
          <w:sz w:val="22"/>
          <w:szCs w:val="22"/>
        </w:rPr>
        <w:t>,</w:t>
      </w:r>
      <w:r>
        <w:rPr>
          <w:sz w:val="22"/>
          <w:szCs w:val="22"/>
        </w:rPr>
        <w:t xml:space="preserve"> 3 PH</w:t>
      </w:r>
    </w:p>
    <w:p w14:paraId="6163632B" w14:textId="77777777" w:rsidR="00E70002" w:rsidRDefault="00E70002" w:rsidP="00E70002">
      <w:pPr>
        <w:pStyle w:val="ARCATSubPara"/>
        <w:ind w:left="1701"/>
        <w:rPr>
          <w:sz w:val="22"/>
          <w:szCs w:val="22"/>
        </w:rPr>
      </w:pPr>
    </w:p>
    <w:p w14:paraId="096C7E31" w14:textId="46C6EA21"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C30FAD">
        <w:rPr>
          <w:sz w:val="22"/>
          <w:szCs w:val="22"/>
        </w:rPr>
        <w:t>4</w:t>
      </w:r>
      <w:r w:rsidR="00D03F23">
        <w:rPr>
          <w:sz w:val="22"/>
          <w:szCs w:val="22"/>
        </w:rPr>
        <w:t>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69B55F4D" w14:textId="0243C838" w:rsidR="00DF4A0F" w:rsidRPr="00634F02" w:rsidRDefault="002C6120" w:rsidP="00DF4A0F">
      <w:pPr>
        <w:pStyle w:val="ARCATSubPara"/>
        <w:numPr>
          <w:ilvl w:val="4"/>
          <w:numId w:val="1"/>
        </w:numPr>
        <w:ind w:left="1701"/>
        <w:rPr>
          <w:sz w:val="22"/>
          <w:szCs w:val="22"/>
        </w:rPr>
      </w:pPr>
      <w:r w:rsidRPr="00634F02">
        <w:rPr>
          <w:sz w:val="22"/>
          <w:szCs w:val="22"/>
        </w:rPr>
        <w:tab/>
      </w:r>
      <w:r w:rsidR="00DF4A0F" w:rsidRPr="00634F02">
        <w:rPr>
          <w:sz w:val="22"/>
          <w:szCs w:val="22"/>
        </w:rPr>
        <w:t xml:space="preserve">Fan Diameter 12 feet: up to </w:t>
      </w:r>
      <w:r w:rsidR="00017D6F" w:rsidRPr="00634F02">
        <w:rPr>
          <w:sz w:val="22"/>
          <w:szCs w:val="22"/>
        </w:rPr>
        <w:t>85</w:t>
      </w:r>
      <w:r w:rsidR="00DF4A0F" w:rsidRPr="00634F02">
        <w:rPr>
          <w:sz w:val="22"/>
          <w:szCs w:val="22"/>
        </w:rPr>
        <w:t xml:space="preserve"> RPM</w:t>
      </w:r>
    </w:p>
    <w:p w14:paraId="6E160B00" w14:textId="12076AA1"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14 feet: </w:t>
      </w:r>
      <w:r w:rsidR="00350122">
        <w:rPr>
          <w:sz w:val="22"/>
          <w:szCs w:val="22"/>
        </w:rPr>
        <w:t xml:space="preserve">up to </w:t>
      </w:r>
      <w:r w:rsidR="00017D6F">
        <w:rPr>
          <w:sz w:val="22"/>
          <w:szCs w:val="22"/>
        </w:rPr>
        <w:t>75</w:t>
      </w:r>
      <w:r w:rsidR="00350122">
        <w:rPr>
          <w:sz w:val="22"/>
          <w:szCs w:val="22"/>
        </w:rPr>
        <w:t xml:space="preserve"> RPM</w:t>
      </w:r>
    </w:p>
    <w:p w14:paraId="5EB0ECC5" w14:textId="7B1EB3A4"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017D6F">
        <w:rPr>
          <w:sz w:val="22"/>
          <w:szCs w:val="22"/>
        </w:rPr>
        <w:t>64</w:t>
      </w:r>
      <w:r w:rsidR="009C7109">
        <w:rPr>
          <w:sz w:val="22"/>
          <w:szCs w:val="22"/>
        </w:rPr>
        <w:t xml:space="preserve"> </w:t>
      </w:r>
      <w:r w:rsidR="00350122">
        <w:rPr>
          <w:sz w:val="22"/>
          <w:szCs w:val="22"/>
        </w:rPr>
        <w:t>RPM</w:t>
      </w:r>
    </w:p>
    <w:p w14:paraId="44781F74" w14:textId="2E5AD24B"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6E6C46">
        <w:rPr>
          <w:sz w:val="22"/>
          <w:szCs w:val="22"/>
        </w:rPr>
        <w:t>55</w:t>
      </w:r>
      <w:r w:rsidR="009C7109">
        <w:rPr>
          <w:sz w:val="22"/>
          <w:szCs w:val="22"/>
        </w:rPr>
        <w:t xml:space="preserve"> RPM</w:t>
      </w:r>
    </w:p>
    <w:p w14:paraId="4F5B6F78" w14:textId="205A6ED3"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017D6F">
        <w:rPr>
          <w:sz w:val="22"/>
          <w:szCs w:val="22"/>
        </w:rPr>
        <w:t>53</w:t>
      </w:r>
      <w:r w:rsidR="009C7109">
        <w:rPr>
          <w:sz w:val="22"/>
          <w:szCs w:val="22"/>
        </w:rPr>
        <w:t xml:space="preserve"> RPM</w:t>
      </w:r>
    </w:p>
    <w:p w14:paraId="01D02FA1" w14:textId="3166826B"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017D6F">
        <w:rPr>
          <w:sz w:val="22"/>
          <w:szCs w:val="22"/>
        </w:rPr>
        <w:t>42</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04A4FBF4" w14:textId="77777777" w:rsidR="007C119A" w:rsidRPr="00033E12" w:rsidRDefault="001C3DE1" w:rsidP="007C119A">
      <w:pPr>
        <w:pStyle w:val="ARCATSubPara"/>
        <w:numPr>
          <w:ilvl w:val="3"/>
          <w:numId w:val="1"/>
        </w:numPr>
        <w:spacing w:after="240"/>
        <w:ind w:left="1728" w:hanging="576"/>
        <w:rPr>
          <w:color w:val="000000" w:themeColor="text1"/>
          <w:sz w:val="22"/>
          <w:szCs w:val="22"/>
        </w:rPr>
      </w:pPr>
      <w:r>
        <w:rPr>
          <w:sz w:val="22"/>
          <w:szCs w:val="22"/>
        </w:rPr>
        <w:t xml:space="preserve"> </w:t>
      </w:r>
      <w:r>
        <w:rPr>
          <w:sz w:val="22"/>
          <w:szCs w:val="22"/>
        </w:rPr>
        <w:tab/>
      </w:r>
      <w:r w:rsidR="002A16A6" w:rsidRPr="00014C7D">
        <w:rPr>
          <w:sz w:val="22"/>
          <w:szCs w:val="22"/>
        </w:rPr>
        <w:t xml:space="preserve">Weight: </w:t>
      </w:r>
    </w:p>
    <w:p w14:paraId="18359616" w14:textId="708FD739" w:rsidR="007C119A" w:rsidRPr="00634F02" w:rsidRDefault="007C119A" w:rsidP="007C119A">
      <w:pPr>
        <w:pStyle w:val="ARCATSubPara"/>
        <w:numPr>
          <w:ilvl w:val="4"/>
          <w:numId w:val="1"/>
        </w:numPr>
        <w:ind w:left="1701"/>
        <w:rPr>
          <w:sz w:val="22"/>
          <w:szCs w:val="22"/>
        </w:rPr>
      </w:pPr>
      <w:r w:rsidRPr="00634F02">
        <w:rPr>
          <w:sz w:val="22"/>
          <w:szCs w:val="22"/>
        </w:rPr>
        <w:lastRenderedPageBreak/>
        <w:tab/>
        <w:t xml:space="preserve">Fan Diameter 12 feet: up to </w:t>
      </w:r>
      <w:r w:rsidR="00AE2A7F" w:rsidRPr="00634F02">
        <w:rPr>
          <w:sz w:val="22"/>
          <w:szCs w:val="22"/>
        </w:rPr>
        <w:t>246</w:t>
      </w:r>
      <w:r w:rsidRPr="00634F02">
        <w:rPr>
          <w:sz w:val="22"/>
          <w:szCs w:val="22"/>
        </w:rPr>
        <w:t xml:space="preserve"> lbs</w:t>
      </w:r>
    </w:p>
    <w:p w14:paraId="1C93C717" w14:textId="292B480B" w:rsidR="006E6C46" w:rsidRPr="002C6120" w:rsidRDefault="007C119A" w:rsidP="006E6C46">
      <w:pPr>
        <w:pStyle w:val="ARCATSubPara"/>
        <w:numPr>
          <w:ilvl w:val="4"/>
          <w:numId w:val="1"/>
        </w:numPr>
        <w:ind w:left="1701"/>
        <w:rPr>
          <w:sz w:val="22"/>
          <w:szCs w:val="22"/>
        </w:rPr>
      </w:pPr>
      <w:r>
        <w:rPr>
          <w:sz w:val="22"/>
          <w:szCs w:val="22"/>
        </w:rPr>
        <w:t xml:space="preserve"> </w:t>
      </w:r>
      <w:r>
        <w:rPr>
          <w:sz w:val="22"/>
          <w:szCs w:val="22"/>
        </w:rPr>
        <w:tab/>
        <w:t xml:space="preserve">Fan Diameter 14 feet: up to </w:t>
      </w:r>
      <w:r w:rsidR="00AE2A7F">
        <w:rPr>
          <w:sz w:val="22"/>
          <w:szCs w:val="22"/>
        </w:rPr>
        <w:t>256</w:t>
      </w:r>
      <w:r>
        <w:rPr>
          <w:sz w:val="22"/>
          <w:szCs w:val="22"/>
        </w:rPr>
        <w:t xml:space="preserve"> lbs</w:t>
      </w:r>
      <w:r w:rsidR="006E6C46" w:rsidRPr="002C6120">
        <w:rPr>
          <w:sz w:val="22"/>
          <w:szCs w:val="22"/>
        </w:rPr>
        <w:t xml:space="preserve"> </w:t>
      </w:r>
    </w:p>
    <w:p w14:paraId="6C497639" w14:textId="718A27FA" w:rsidR="006E6C46" w:rsidRDefault="006E6C46" w:rsidP="006E6C46">
      <w:pPr>
        <w:pStyle w:val="ARCATSubPara"/>
        <w:numPr>
          <w:ilvl w:val="4"/>
          <w:numId w:val="1"/>
        </w:numPr>
        <w:ind w:left="1701"/>
        <w:rPr>
          <w:sz w:val="22"/>
          <w:szCs w:val="22"/>
        </w:rPr>
      </w:pPr>
      <w:r>
        <w:rPr>
          <w:sz w:val="22"/>
          <w:szCs w:val="22"/>
        </w:rPr>
        <w:tab/>
        <w:t xml:space="preserve">Fan Diameter 16 feet: up to </w:t>
      </w:r>
      <w:r w:rsidR="00AE2A7F">
        <w:rPr>
          <w:sz w:val="22"/>
          <w:szCs w:val="22"/>
        </w:rPr>
        <w:t>266</w:t>
      </w:r>
      <w:r>
        <w:rPr>
          <w:sz w:val="22"/>
          <w:szCs w:val="22"/>
        </w:rPr>
        <w:t xml:space="preserve"> lbs</w:t>
      </w:r>
    </w:p>
    <w:p w14:paraId="594963BD" w14:textId="6D6FCBA9" w:rsidR="006E6C46" w:rsidRDefault="006E6C46" w:rsidP="006E6C46">
      <w:pPr>
        <w:pStyle w:val="ARCATSubPara"/>
        <w:numPr>
          <w:ilvl w:val="4"/>
          <w:numId w:val="1"/>
        </w:numPr>
        <w:ind w:left="1701"/>
        <w:rPr>
          <w:sz w:val="22"/>
          <w:szCs w:val="22"/>
        </w:rPr>
      </w:pPr>
      <w:r>
        <w:rPr>
          <w:sz w:val="22"/>
          <w:szCs w:val="22"/>
        </w:rPr>
        <w:t xml:space="preserve"> </w:t>
      </w:r>
      <w:r>
        <w:rPr>
          <w:sz w:val="22"/>
          <w:szCs w:val="22"/>
        </w:rPr>
        <w:tab/>
        <w:t xml:space="preserve">Fan Diameter 18 feet: up to </w:t>
      </w:r>
      <w:r w:rsidR="00AE2A7F">
        <w:rPr>
          <w:sz w:val="22"/>
          <w:szCs w:val="22"/>
        </w:rPr>
        <w:t>277</w:t>
      </w:r>
      <w:r>
        <w:rPr>
          <w:sz w:val="22"/>
          <w:szCs w:val="22"/>
        </w:rPr>
        <w:t xml:space="preserve"> lbs</w:t>
      </w:r>
    </w:p>
    <w:p w14:paraId="3CCE261A" w14:textId="1CE41F8B" w:rsidR="006E6C46" w:rsidRPr="002C6120" w:rsidRDefault="006E6C46" w:rsidP="006E6C46">
      <w:pPr>
        <w:pStyle w:val="ARCATSubPara"/>
        <w:numPr>
          <w:ilvl w:val="4"/>
          <w:numId w:val="1"/>
        </w:numPr>
        <w:ind w:left="1701"/>
        <w:rPr>
          <w:sz w:val="22"/>
          <w:szCs w:val="22"/>
        </w:rPr>
      </w:pPr>
      <w:r w:rsidRPr="002C6120">
        <w:rPr>
          <w:sz w:val="22"/>
          <w:szCs w:val="22"/>
        </w:rPr>
        <w:tab/>
        <w:t xml:space="preserve">Fan Diameter </w:t>
      </w:r>
      <w:r>
        <w:rPr>
          <w:sz w:val="22"/>
          <w:szCs w:val="22"/>
        </w:rPr>
        <w:t>20</w:t>
      </w:r>
      <w:r w:rsidRPr="002C6120">
        <w:rPr>
          <w:sz w:val="22"/>
          <w:szCs w:val="22"/>
        </w:rPr>
        <w:t xml:space="preserve"> feet: up to </w:t>
      </w:r>
      <w:r w:rsidR="00AE2A7F">
        <w:rPr>
          <w:sz w:val="22"/>
          <w:szCs w:val="22"/>
        </w:rPr>
        <w:t>287</w:t>
      </w:r>
      <w:r>
        <w:rPr>
          <w:sz w:val="22"/>
          <w:szCs w:val="22"/>
        </w:rPr>
        <w:t xml:space="preserve"> lbs</w:t>
      </w:r>
      <w:r w:rsidRPr="002C6120">
        <w:rPr>
          <w:sz w:val="22"/>
          <w:szCs w:val="22"/>
        </w:rPr>
        <w:t xml:space="preserve"> </w:t>
      </w:r>
    </w:p>
    <w:p w14:paraId="5ACB7EAA" w14:textId="1B726B18" w:rsidR="007C119A" w:rsidRDefault="006E6C46" w:rsidP="006E6C46">
      <w:pPr>
        <w:pStyle w:val="ARCATSubPara"/>
        <w:numPr>
          <w:ilvl w:val="4"/>
          <w:numId w:val="1"/>
        </w:numPr>
        <w:ind w:left="1701"/>
        <w:rPr>
          <w:sz w:val="22"/>
          <w:szCs w:val="22"/>
        </w:rPr>
      </w:pPr>
      <w:r>
        <w:rPr>
          <w:sz w:val="22"/>
          <w:szCs w:val="22"/>
        </w:rPr>
        <w:tab/>
        <w:t xml:space="preserve">Fan Diameter 24 feet: up to </w:t>
      </w:r>
      <w:r w:rsidR="00AE2A7F">
        <w:rPr>
          <w:sz w:val="22"/>
          <w:szCs w:val="22"/>
        </w:rPr>
        <w:t>307</w:t>
      </w:r>
      <w:r>
        <w:rPr>
          <w:sz w:val="22"/>
          <w:szCs w:val="22"/>
        </w:rPr>
        <w:t xml:space="preserve"> lbs</w:t>
      </w:r>
    </w:p>
    <w:p w14:paraId="7C1817EE" w14:textId="764D93D5" w:rsidR="00BC748F" w:rsidRDefault="00BC748F" w:rsidP="007C119A">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1BB14F40"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A62B43">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 xml:space="preserve">2" and </w:t>
      </w:r>
      <w:r w:rsidR="00A62B43">
        <w:rPr>
          <w:sz w:val="22"/>
          <w:szCs w:val="22"/>
        </w:rPr>
        <w:t xml:space="preserve">one </w:t>
      </w:r>
      <w:r w:rsidR="00CC6B26" w:rsidRPr="00CC6B26">
        <w:rPr>
          <w:sz w:val="22"/>
          <w:szCs w:val="22"/>
        </w:rPr>
        <w:t>(1)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 xml:space="preserve">The hub shall incorporate </w:t>
      </w:r>
      <w:r w:rsidR="00A62B43">
        <w:rPr>
          <w:sz w:val="22"/>
          <w:szCs w:val="22"/>
        </w:rPr>
        <w:t>f</w:t>
      </w:r>
      <w:r w:rsidR="00AE2A7F">
        <w:rPr>
          <w:sz w:val="22"/>
          <w:szCs w:val="22"/>
        </w:rPr>
        <w:t>ive</w:t>
      </w:r>
      <w:r w:rsidR="00CC6B26" w:rsidRPr="00CC6B26">
        <w:rPr>
          <w:sz w:val="22"/>
          <w:szCs w:val="22"/>
        </w:rPr>
        <w:t xml:space="preserve"> (</w:t>
      </w:r>
      <w:r w:rsidR="00AE2A7F">
        <w:rPr>
          <w:sz w:val="22"/>
          <w:szCs w:val="22"/>
        </w:rPr>
        <w:t>5</w:t>
      </w:r>
      <w:r w:rsidR="00CC6B26" w:rsidRPr="00CC6B26">
        <w:rPr>
          <w:sz w:val="22"/>
          <w:szCs w:val="22"/>
        </w:rPr>
        <w:t>) safety retaining brackets no less than 1/8</w:t>
      </w:r>
      <w:r w:rsidR="00B65996" w:rsidRPr="00CC6B26">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57B93AE3"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A62B43">
        <w:rPr>
          <w:sz w:val="22"/>
          <w:szCs w:val="22"/>
        </w:rPr>
        <w:t>,</w:t>
      </w:r>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A62B43">
        <w:rPr>
          <w:sz w:val="22"/>
          <w:szCs w:val="22"/>
        </w:rPr>
        <w:t>,</w:t>
      </w:r>
      <w:r w:rsidR="00CC6B26">
        <w:rPr>
          <w:sz w:val="22"/>
          <w:szCs w:val="22"/>
        </w:rPr>
        <w:t xml:space="preserve"> and be rated to NEMA4X.</w:t>
      </w:r>
    </w:p>
    <w:p w14:paraId="7A5B1FE2" w14:textId="39E04F52"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4D3811">
        <w:rPr>
          <w:sz w:val="22"/>
          <w:szCs w:val="22"/>
        </w:rPr>
        <w:t>.</w:t>
      </w:r>
      <w:r w:rsidR="002A16A6" w:rsidRPr="00014C7D">
        <w:rPr>
          <w:sz w:val="22"/>
          <w:szCs w:val="22"/>
        </w:rPr>
        <w:t xml:space="preserve"> </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shall examine the substrate and conditions under which the Fan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lastRenderedPageBreak/>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6D4FCFA8"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4D3811">
        <w:rPr>
          <w:sz w:val="22"/>
          <w:szCs w:val="22"/>
        </w:rPr>
        <w:t>,</w:t>
      </w:r>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A3A20" w14:textId="77777777" w:rsidR="00A606C0" w:rsidRDefault="00A606C0">
      <w:pPr>
        <w:spacing w:after="0" w:line="240" w:lineRule="auto"/>
      </w:pPr>
      <w:r>
        <w:separator/>
      </w:r>
    </w:p>
  </w:endnote>
  <w:endnote w:type="continuationSeparator" w:id="0">
    <w:p w14:paraId="492A77C6" w14:textId="77777777" w:rsidR="00A606C0" w:rsidRDefault="00A6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EF17" w14:textId="77777777" w:rsidR="00A606C0" w:rsidRDefault="00A606C0">
      <w:pPr>
        <w:spacing w:after="0" w:line="240" w:lineRule="auto"/>
      </w:pPr>
      <w:r>
        <w:separator/>
      </w:r>
    </w:p>
  </w:footnote>
  <w:footnote w:type="continuationSeparator" w:id="0">
    <w:p w14:paraId="039E843E" w14:textId="77777777" w:rsidR="00A606C0" w:rsidRDefault="00A6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10249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NjE3M7MwNzM2tbBQ0lEKTi0uzszPAykwrAUAZ4KKuiwAAAA="/>
  </w:docVars>
  <w:rsids>
    <w:rsidRoot w:val="00A133E4"/>
    <w:rsid w:val="00014C7D"/>
    <w:rsid w:val="00017D6F"/>
    <w:rsid w:val="00033E12"/>
    <w:rsid w:val="000632BA"/>
    <w:rsid w:val="000746A0"/>
    <w:rsid w:val="000A59DC"/>
    <w:rsid w:val="000B6F60"/>
    <w:rsid w:val="000C3039"/>
    <w:rsid w:val="000E747D"/>
    <w:rsid w:val="000F3D8E"/>
    <w:rsid w:val="001159C1"/>
    <w:rsid w:val="00123328"/>
    <w:rsid w:val="001355FA"/>
    <w:rsid w:val="001361B6"/>
    <w:rsid w:val="001569EE"/>
    <w:rsid w:val="0018016E"/>
    <w:rsid w:val="001A36FC"/>
    <w:rsid w:val="001A764E"/>
    <w:rsid w:val="001C3DE1"/>
    <w:rsid w:val="001C4223"/>
    <w:rsid w:val="001C4D93"/>
    <w:rsid w:val="001D6764"/>
    <w:rsid w:val="001F4C17"/>
    <w:rsid w:val="002229CB"/>
    <w:rsid w:val="00231CA3"/>
    <w:rsid w:val="00235AE7"/>
    <w:rsid w:val="0025334B"/>
    <w:rsid w:val="002538E4"/>
    <w:rsid w:val="00260E88"/>
    <w:rsid w:val="00264792"/>
    <w:rsid w:val="002A16A6"/>
    <w:rsid w:val="002C19C2"/>
    <w:rsid w:val="002C6120"/>
    <w:rsid w:val="002D31A2"/>
    <w:rsid w:val="00316AC8"/>
    <w:rsid w:val="003325FB"/>
    <w:rsid w:val="00350122"/>
    <w:rsid w:val="00360D21"/>
    <w:rsid w:val="00372F66"/>
    <w:rsid w:val="003766C0"/>
    <w:rsid w:val="003B10F7"/>
    <w:rsid w:val="003F4B21"/>
    <w:rsid w:val="004068B0"/>
    <w:rsid w:val="00410061"/>
    <w:rsid w:val="00450FA0"/>
    <w:rsid w:val="00463A2E"/>
    <w:rsid w:val="00490BCB"/>
    <w:rsid w:val="004B365A"/>
    <w:rsid w:val="004D3811"/>
    <w:rsid w:val="004E34A4"/>
    <w:rsid w:val="00516515"/>
    <w:rsid w:val="00566175"/>
    <w:rsid w:val="0057379C"/>
    <w:rsid w:val="00575FDC"/>
    <w:rsid w:val="005C0845"/>
    <w:rsid w:val="005C29B3"/>
    <w:rsid w:val="005D1F2F"/>
    <w:rsid w:val="005E629D"/>
    <w:rsid w:val="00605CEC"/>
    <w:rsid w:val="006257E2"/>
    <w:rsid w:val="006315F4"/>
    <w:rsid w:val="00632F73"/>
    <w:rsid w:val="00634F02"/>
    <w:rsid w:val="00635FB4"/>
    <w:rsid w:val="00644A6F"/>
    <w:rsid w:val="00646609"/>
    <w:rsid w:val="00672D05"/>
    <w:rsid w:val="006B5CFD"/>
    <w:rsid w:val="006B6DF6"/>
    <w:rsid w:val="006C0A36"/>
    <w:rsid w:val="006E0BFD"/>
    <w:rsid w:val="006E6C46"/>
    <w:rsid w:val="00742C87"/>
    <w:rsid w:val="00743179"/>
    <w:rsid w:val="00743BDF"/>
    <w:rsid w:val="00777A62"/>
    <w:rsid w:val="00787BE1"/>
    <w:rsid w:val="00794425"/>
    <w:rsid w:val="007B5A7B"/>
    <w:rsid w:val="007C119A"/>
    <w:rsid w:val="007C3624"/>
    <w:rsid w:val="007D3E3E"/>
    <w:rsid w:val="007D4084"/>
    <w:rsid w:val="007E19A7"/>
    <w:rsid w:val="007E6770"/>
    <w:rsid w:val="007F187B"/>
    <w:rsid w:val="008407A5"/>
    <w:rsid w:val="008477B7"/>
    <w:rsid w:val="008504FF"/>
    <w:rsid w:val="00876DED"/>
    <w:rsid w:val="00890E79"/>
    <w:rsid w:val="008A140E"/>
    <w:rsid w:val="008A3FF6"/>
    <w:rsid w:val="008B2361"/>
    <w:rsid w:val="008B4560"/>
    <w:rsid w:val="00906948"/>
    <w:rsid w:val="00921FE6"/>
    <w:rsid w:val="00933FDE"/>
    <w:rsid w:val="00940F5A"/>
    <w:rsid w:val="0094543C"/>
    <w:rsid w:val="00992385"/>
    <w:rsid w:val="009A0D10"/>
    <w:rsid w:val="009A7A72"/>
    <w:rsid w:val="009B3692"/>
    <w:rsid w:val="009C7109"/>
    <w:rsid w:val="009D430F"/>
    <w:rsid w:val="009F64C0"/>
    <w:rsid w:val="00A133E4"/>
    <w:rsid w:val="00A13495"/>
    <w:rsid w:val="00A27F2E"/>
    <w:rsid w:val="00A3223A"/>
    <w:rsid w:val="00A34A3E"/>
    <w:rsid w:val="00A411E4"/>
    <w:rsid w:val="00A45C19"/>
    <w:rsid w:val="00A606C0"/>
    <w:rsid w:val="00A612FB"/>
    <w:rsid w:val="00A62B43"/>
    <w:rsid w:val="00A63528"/>
    <w:rsid w:val="00A63D37"/>
    <w:rsid w:val="00A6488C"/>
    <w:rsid w:val="00A745DA"/>
    <w:rsid w:val="00A757BE"/>
    <w:rsid w:val="00A826D5"/>
    <w:rsid w:val="00AC410B"/>
    <w:rsid w:val="00AD6B89"/>
    <w:rsid w:val="00AE2A7F"/>
    <w:rsid w:val="00AF086A"/>
    <w:rsid w:val="00B02065"/>
    <w:rsid w:val="00B367F8"/>
    <w:rsid w:val="00B43FEE"/>
    <w:rsid w:val="00B51444"/>
    <w:rsid w:val="00B547C2"/>
    <w:rsid w:val="00B576F1"/>
    <w:rsid w:val="00B65996"/>
    <w:rsid w:val="00B75115"/>
    <w:rsid w:val="00B90120"/>
    <w:rsid w:val="00BB2D52"/>
    <w:rsid w:val="00BC748F"/>
    <w:rsid w:val="00BE6642"/>
    <w:rsid w:val="00C11E75"/>
    <w:rsid w:val="00C140A8"/>
    <w:rsid w:val="00C153AF"/>
    <w:rsid w:val="00C30FAD"/>
    <w:rsid w:val="00C33682"/>
    <w:rsid w:val="00C55F62"/>
    <w:rsid w:val="00C57D34"/>
    <w:rsid w:val="00C67CCB"/>
    <w:rsid w:val="00C70EEB"/>
    <w:rsid w:val="00C8052E"/>
    <w:rsid w:val="00C80691"/>
    <w:rsid w:val="00C961C4"/>
    <w:rsid w:val="00CA445B"/>
    <w:rsid w:val="00CA654C"/>
    <w:rsid w:val="00CC6B26"/>
    <w:rsid w:val="00CD0B46"/>
    <w:rsid w:val="00CD36EA"/>
    <w:rsid w:val="00CE42A6"/>
    <w:rsid w:val="00CF37DD"/>
    <w:rsid w:val="00D01ABB"/>
    <w:rsid w:val="00D03F23"/>
    <w:rsid w:val="00D057A9"/>
    <w:rsid w:val="00D05F2D"/>
    <w:rsid w:val="00D140CE"/>
    <w:rsid w:val="00D162F2"/>
    <w:rsid w:val="00D22E04"/>
    <w:rsid w:val="00D45019"/>
    <w:rsid w:val="00D4704F"/>
    <w:rsid w:val="00D57B18"/>
    <w:rsid w:val="00D66328"/>
    <w:rsid w:val="00D673C9"/>
    <w:rsid w:val="00D806E4"/>
    <w:rsid w:val="00D82B6D"/>
    <w:rsid w:val="00D97777"/>
    <w:rsid w:val="00DB5175"/>
    <w:rsid w:val="00DC16D5"/>
    <w:rsid w:val="00DC2965"/>
    <w:rsid w:val="00DD4D7F"/>
    <w:rsid w:val="00DE3326"/>
    <w:rsid w:val="00DE4AEF"/>
    <w:rsid w:val="00DF22D3"/>
    <w:rsid w:val="00DF3074"/>
    <w:rsid w:val="00DF4A0F"/>
    <w:rsid w:val="00E26525"/>
    <w:rsid w:val="00E36F66"/>
    <w:rsid w:val="00E70002"/>
    <w:rsid w:val="00E851A4"/>
    <w:rsid w:val="00E92786"/>
    <w:rsid w:val="00EB5003"/>
    <w:rsid w:val="00ED44D6"/>
    <w:rsid w:val="00EF5B5A"/>
    <w:rsid w:val="00EF7173"/>
    <w:rsid w:val="00F33A1F"/>
    <w:rsid w:val="00F5361E"/>
    <w:rsid w:val="00F61DC4"/>
    <w:rsid w:val="00F70D39"/>
    <w:rsid w:val="00F85616"/>
    <w:rsid w:val="00FA4C7B"/>
    <w:rsid w:val="00FA6AD2"/>
    <w:rsid w:val="00FB5D77"/>
    <w:rsid w:val="00FC7871"/>
    <w:rsid w:val="00FD10EA"/>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B6E8D29ED3343B1F95E167903A66A" ma:contentTypeVersion="6" ma:contentTypeDescription="Create a new document." ma:contentTypeScope="" ma:versionID="b084428b1b19691b775bf6b5a570281a">
  <xsd:schema xmlns:xsd="http://www.w3.org/2001/XMLSchema" xmlns:xs="http://www.w3.org/2001/XMLSchema" xmlns:p="http://schemas.microsoft.com/office/2006/metadata/properties" xmlns:ns2="c149b669-4b68-4d23-a182-b4c67832c149" xmlns:ns3="2bc7d02f-76eb-47a1-8950-c4ca7e6196e6" targetNamespace="http://schemas.microsoft.com/office/2006/metadata/properties" ma:root="true" ma:fieldsID="edf9a33ceac8d18e10a1366445aef353" ns2:_="" ns3:_="">
    <xsd:import namespace="c149b669-4b68-4d23-a182-b4c67832c149"/>
    <xsd:import namespace="2bc7d02f-76eb-47a1-8950-c4ca7e6196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9b669-4b68-4d23-a182-b4c67832c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c7d02f-76eb-47a1-8950-c4ca7e6196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C4FA7-23F4-4DB9-85B7-D2B3E0BCE16D}"/>
</file>

<file path=customXml/itemProps2.xml><?xml version="1.0" encoding="utf-8"?>
<ds:datastoreItem xmlns:ds="http://schemas.openxmlformats.org/officeDocument/2006/customXml" ds:itemID="{65856CC2-899C-4F9F-8DEC-172C2D67A166}"/>
</file>

<file path=customXml/itemProps3.xml><?xml version="1.0" encoding="utf-8"?>
<ds:datastoreItem xmlns:ds="http://schemas.openxmlformats.org/officeDocument/2006/customXml" ds:itemID="{EDE45C59-9299-4C15-AD7B-223CC6B713CB}"/>
</file>

<file path=docProps/app.xml><?xml version="1.0" encoding="utf-8"?>
<Properties xmlns="http://schemas.openxmlformats.org/officeDocument/2006/extended-properties" xmlns:vt="http://schemas.openxmlformats.org/officeDocument/2006/docPropsVTypes">
  <Template>Normal</Template>
  <TotalTime>2</TotalTime>
  <Pages>5</Pages>
  <Words>1105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3</cp:revision>
  <cp:lastPrinted>2013-04-03T13:51:00Z</cp:lastPrinted>
  <dcterms:created xsi:type="dcterms:W3CDTF">2024-11-13T17:09:00Z</dcterms:created>
  <dcterms:modified xsi:type="dcterms:W3CDTF">2024-11-13T17:10:00Z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0x0101007DCB6E8D29ED3343B1F95E167903A66A</vt:lpwstr>
  </property>
</Properties>
</file>